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886" w:rsidRPr="0039260C" w:rsidRDefault="00E65886" w:rsidP="00FB1ED5">
      <w:pPr>
        <w:rPr>
          <w:b/>
          <w:color w:val="000000"/>
          <w:sz w:val="32"/>
          <w:szCs w:val="32"/>
        </w:rPr>
      </w:pPr>
      <w:r w:rsidRPr="0039260C">
        <w:rPr>
          <w:b/>
          <w:color w:val="000000"/>
          <w:sz w:val="32"/>
          <w:szCs w:val="32"/>
        </w:rPr>
        <w:t>ТЕРРИТОРИАЛЬНАЯ ИЗБИРАТЕЛЬНАЯ КОМИССИЯ</w:t>
      </w:r>
      <w:r w:rsidRPr="0039260C">
        <w:rPr>
          <w:b/>
          <w:color w:val="000000"/>
          <w:sz w:val="32"/>
          <w:szCs w:val="32"/>
        </w:rPr>
        <w:br/>
        <w:t xml:space="preserve">СОНКОВСКОГО РАЙОНА </w:t>
      </w:r>
    </w:p>
    <w:p w:rsidR="00E65886" w:rsidRPr="0039260C" w:rsidRDefault="00E65886" w:rsidP="00FB1ED5">
      <w:pPr>
        <w:autoSpaceDN w:val="0"/>
        <w:spacing w:before="240" w:after="240"/>
        <w:rPr>
          <w:b/>
          <w:color w:val="000000"/>
          <w:sz w:val="32"/>
          <w:szCs w:val="32"/>
        </w:rPr>
      </w:pPr>
      <w:r w:rsidRPr="0039260C">
        <w:rPr>
          <w:b/>
          <w:color w:val="000000"/>
          <w:sz w:val="32"/>
          <w:szCs w:val="32"/>
        </w:rPr>
        <w:t>ПОСТАНОВЛЕНИЕ</w:t>
      </w:r>
    </w:p>
    <w:tbl>
      <w:tblPr>
        <w:tblW w:w="9315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3105"/>
        <w:gridCol w:w="3105"/>
        <w:gridCol w:w="928"/>
        <w:gridCol w:w="2177"/>
      </w:tblGrid>
      <w:tr w:rsidR="00E65886" w:rsidRPr="0039260C" w:rsidTr="00711F15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886" w:rsidRPr="0039260C" w:rsidRDefault="0039260C" w:rsidP="00904CAD">
            <w:pPr>
              <w:rPr>
                <w:color w:val="000000"/>
                <w:szCs w:val="28"/>
              </w:rPr>
            </w:pPr>
            <w:r w:rsidRPr="0039260C">
              <w:rPr>
                <w:szCs w:val="22"/>
                <w:lang w:eastAsia="en-US"/>
              </w:rPr>
              <w:t xml:space="preserve">12 </w:t>
            </w:r>
            <w:r w:rsidR="00E65886" w:rsidRPr="0039260C">
              <w:rPr>
                <w:szCs w:val="22"/>
                <w:lang w:eastAsia="en-US"/>
              </w:rPr>
              <w:t>сентября 2022 г.</w:t>
            </w:r>
          </w:p>
        </w:tc>
        <w:tc>
          <w:tcPr>
            <w:tcW w:w="3105" w:type="dxa"/>
            <w:vAlign w:val="bottom"/>
          </w:tcPr>
          <w:p w:rsidR="00E65886" w:rsidRPr="0039260C" w:rsidRDefault="00E65886" w:rsidP="00711F15">
            <w:pPr>
              <w:jc w:val="right"/>
              <w:rPr>
                <w:b/>
                <w:color w:val="000000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E65886" w:rsidRPr="0039260C" w:rsidRDefault="00E65886" w:rsidP="00711F15">
            <w:pPr>
              <w:rPr>
                <w:color w:val="000000"/>
                <w:szCs w:val="28"/>
              </w:rPr>
            </w:pPr>
            <w:r w:rsidRPr="0039260C">
              <w:rPr>
                <w:color w:val="000000"/>
                <w:szCs w:val="28"/>
              </w:rPr>
              <w:t>№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886" w:rsidRPr="0039260C" w:rsidRDefault="00E65886" w:rsidP="0039260C">
            <w:pPr>
              <w:rPr>
                <w:color w:val="000000"/>
                <w:szCs w:val="28"/>
              </w:rPr>
            </w:pPr>
            <w:r w:rsidRPr="0039260C">
              <w:rPr>
                <w:color w:val="000000"/>
                <w:szCs w:val="28"/>
              </w:rPr>
              <w:t>40/22</w:t>
            </w:r>
            <w:r w:rsidR="0039260C" w:rsidRPr="0039260C">
              <w:rPr>
                <w:color w:val="000000"/>
                <w:szCs w:val="28"/>
              </w:rPr>
              <w:t>9</w:t>
            </w:r>
            <w:r w:rsidRPr="0039260C">
              <w:rPr>
                <w:color w:val="000000"/>
                <w:szCs w:val="28"/>
              </w:rPr>
              <w:t>-4</w:t>
            </w:r>
          </w:p>
        </w:tc>
      </w:tr>
      <w:tr w:rsidR="00E65886" w:rsidRPr="0039260C" w:rsidTr="00904CAD">
        <w:trPr>
          <w:trHeight w:val="337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886" w:rsidRPr="0039260C" w:rsidRDefault="00E65886" w:rsidP="00904C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</w:tcPr>
          <w:p w:rsidR="00E65886" w:rsidRPr="0039260C" w:rsidRDefault="00E65886" w:rsidP="00904CAD">
            <w:pPr>
              <w:rPr>
                <w:color w:val="FF0000"/>
                <w:sz w:val="24"/>
              </w:rPr>
            </w:pPr>
            <w:r w:rsidRPr="0039260C">
              <w:rPr>
                <w:color w:val="000000"/>
                <w:sz w:val="24"/>
              </w:rPr>
              <w:t>п.Сонково</w:t>
            </w:r>
          </w:p>
        </w:tc>
        <w:tc>
          <w:tcPr>
            <w:tcW w:w="3105" w:type="dxa"/>
            <w:gridSpan w:val="2"/>
          </w:tcPr>
          <w:p w:rsidR="00E65886" w:rsidRPr="0039260C" w:rsidRDefault="00E65886" w:rsidP="00904CAD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65886" w:rsidRPr="0039260C" w:rsidRDefault="00E65886" w:rsidP="00FB1ED5">
      <w:pPr>
        <w:spacing w:before="360" w:after="360"/>
        <w:rPr>
          <w:b/>
          <w:bCs/>
          <w:sz w:val="26"/>
          <w:szCs w:val="26"/>
        </w:rPr>
      </w:pPr>
      <w:r w:rsidRPr="0039260C">
        <w:rPr>
          <w:b/>
          <w:szCs w:val="28"/>
        </w:rPr>
        <w:t xml:space="preserve">О результатах выборов </w:t>
      </w:r>
      <w:r w:rsidRPr="0039260C">
        <w:rPr>
          <w:b/>
          <w:szCs w:val="28"/>
        </w:rPr>
        <w:br/>
        <w:t xml:space="preserve">депутатов Думы Сонковского муниципального округа </w:t>
      </w:r>
      <w:r w:rsidRPr="0039260C">
        <w:rPr>
          <w:b/>
          <w:szCs w:val="28"/>
        </w:rPr>
        <w:br/>
        <w:t>Тверской области первого созыва</w:t>
      </w:r>
      <w:r w:rsidRPr="0039260C">
        <w:rPr>
          <w:b/>
          <w:szCs w:val="28"/>
        </w:rPr>
        <w:br/>
        <w:t>11 сентября 2022 года</w:t>
      </w:r>
      <w:r w:rsidRPr="0039260C">
        <w:rPr>
          <w:b/>
          <w:szCs w:val="28"/>
        </w:rPr>
        <w:br/>
        <w:t>по Центральному пятимандатному избирательному округу №2</w:t>
      </w:r>
    </w:p>
    <w:p w:rsidR="00E65886" w:rsidRPr="0039260C" w:rsidRDefault="00E65886" w:rsidP="000F646C">
      <w:pPr>
        <w:tabs>
          <w:tab w:val="left" w:pos="709"/>
        </w:tabs>
        <w:spacing w:line="384" w:lineRule="auto"/>
        <w:ind w:firstLine="709"/>
        <w:jc w:val="both"/>
        <w:rPr>
          <w:szCs w:val="28"/>
        </w:rPr>
      </w:pPr>
      <w:r w:rsidRPr="0039260C">
        <w:rPr>
          <w:szCs w:val="28"/>
        </w:rPr>
        <w:t xml:space="preserve">В соответствии со статьями 26, 70 Федерального закона </w:t>
      </w:r>
      <w:r w:rsidRPr="0039260C">
        <w:rPr>
          <w:szCs w:val="28"/>
        </w:rPr>
        <w:br/>
        <w:t xml:space="preserve">от 12.06.2002 № 67-ФЗ «Об основных гарантиях избирательных прав и права на участие в референдуме граждан Российской Федерации», статьями 22, 66 Избирательного кодекса Тверской области от 07.04.2003 №20-ЗО, </w:t>
      </w:r>
      <w:r w:rsidRPr="0039260C">
        <w:rPr>
          <w:szCs w:val="28"/>
        </w:rPr>
        <w:br/>
        <w:t xml:space="preserve">на основании протокола территориальной избирательной комиссии Сонковского района </w:t>
      </w:r>
      <w:r w:rsidRPr="0039260C">
        <w:rPr>
          <w:color w:val="0A0A0A"/>
          <w:szCs w:val="28"/>
        </w:rPr>
        <w:t xml:space="preserve">о результатах выборов </w:t>
      </w:r>
      <w:r w:rsidRPr="0039260C">
        <w:rPr>
          <w:szCs w:val="28"/>
        </w:rPr>
        <w:t>депутатов Думы Сонковского муниципального округа Тверской области первого созыва по Центральному пятимандатному избирательному округу №</w:t>
      </w:r>
      <w:r w:rsidR="0039260C" w:rsidRPr="0039260C">
        <w:rPr>
          <w:szCs w:val="28"/>
        </w:rPr>
        <w:t xml:space="preserve"> </w:t>
      </w:r>
      <w:r w:rsidRPr="0039260C">
        <w:rPr>
          <w:szCs w:val="28"/>
        </w:rPr>
        <w:t xml:space="preserve">2 от </w:t>
      </w:r>
      <w:r w:rsidR="0039260C" w:rsidRPr="0039260C">
        <w:rPr>
          <w:szCs w:val="28"/>
        </w:rPr>
        <w:t>12</w:t>
      </w:r>
      <w:r w:rsidRPr="0039260C">
        <w:rPr>
          <w:szCs w:val="28"/>
        </w:rPr>
        <w:t xml:space="preserve"> сентября 2022 года, постановления избирательной комиссии Тверской области от 22 апреля 2022 г.</w:t>
      </w:r>
      <w:r w:rsidRPr="0039260C">
        <w:rPr>
          <w:kern w:val="1"/>
          <w:szCs w:val="28"/>
          <w:shd w:val="clear" w:color="auto" w:fill="FFFFFF"/>
          <w:lang w:eastAsia="ar-SA"/>
        </w:rPr>
        <w:t xml:space="preserve"> № 62/736-7 </w:t>
      </w:r>
      <w:r w:rsidRPr="0039260C">
        <w:rPr>
          <w:kern w:val="1"/>
          <w:szCs w:val="28"/>
          <w:lang w:eastAsia="ar-SA"/>
        </w:rPr>
        <w:t>«О возложении исполнения полномочий по подготовке и проведению выборов в органы местного самоуправления, местного референдума Сонковского муниципального округа Тверской области на территориальную избирательную комиссию Сонковского района»</w:t>
      </w:r>
      <w:r w:rsidRPr="0039260C">
        <w:rPr>
          <w:szCs w:val="28"/>
        </w:rPr>
        <w:t>,</w:t>
      </w:r>
      <w:r w:rsidRPr="0039260C">
        <w:rPr>
          <w:color w:val="FF0000"/>
          <w:szCs w:val="28"/>
        </w:rPr>
        <w:t xml:space="preserve"> </w:t>
      </w:r>
      <w:r w:rsidRPr="0039260C">
        <w:rPr>
          <w:szCs w:val="28"/>
        </w:rPr>
        <w:t xml:space="preserve"> территориальная избирательная комиссия </w:t>
      </w:r>
      <w:r w:rsidRPr="0039260C">
        <w:t>Сонковского</w:t>
      </w:r>
      <w:r w:rsidRPr="0039260C">
        <w:rPr>
          <w:szCs w:val="28"/>
        </w:rPr>
        <w:t xml:space="preserve"> района </w:t>
      </w:r>
      <w:r w:rsidRPr="0039260C">
        <w:rPr>
          <w:b/>
          <w:spacing w:val="30"/>
          <w:szCs w:val="28"/>
        </w:rPr>
        <w:t>постановляет</w:t>
      </w:r>
      <w:r w:rsidRPr="0039260C">
        <w:rPr>
          <w:b/>
          <w:szCs w:val="28"/>
        </w:rPr>
        <w:t>:</w:t>
      </w:r>
    </w:p>
    <w:p w:rsidR="00E65886" w:rsidRPr="0039260C" w:rsidRDefault="00E65886" w:rsidP="000F646C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9260C">
        <w:rPr>
          <w:sz w:val="28"/>
          <w:szCs w:val="28"/>
        </w:rPr>
        <w:t xml:space="preserve">Признать выборы депутатов Думы Сонковского муниципального округа Тверской области первого созыва по Центральному пятимандатному избирательному округу №2 состоявшимися </w:t>
      </w:r>
      <w:r w:rsidRPr="0039260C">
        <w:rPr>
          <w:color w:val="0A0A0A"/>
          <w:sz w:val="28"/>
          <w:szCs w:val="28"/>
        </w:rPr>
        <w:t xml:space="preserve">и результаты </w:t>
      </w:r>
      <w:r w:rsidRPr="0039260C">
        <w:rPr>
          <w:color w:val="0A0A0A"/>
          <w:sz w:val="28"/>
          <w:szCs w:val="28"/>
        </w:rPr>
        <w:br/>
        <w:t>выборов – действительными</w:t>
      </w:r>
      <w:r w:rsidRPr="0039260C">
        <w:rPr>
          <w:sz w:val="28"/>
          <w:szCs w:val="28"/>
        </w:rPr>
        <w:t>.</w:t>
      </w:r>
    </w:p>
    <w:p w:rsidR="00E65886" w:rsidRPr="0039260C" w:rsidRDefault="00E65886" w:rsidP="000F646C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9260C">
        <w:rPr>
          <w:color w:val="0A0A0A"/>
          <w:sz w:val="28"/>
          <w:szCs w:val="28"/>
        </w:rPr>
        <w:lastRenderedPageBreak/>
        <w:t xml:space="preserve">Признать избранными </w:t>
      </w:r>
      <w:r w:rsidRPr="0039260C">
        <w:rPr>
          <w:sz w:val="28"/>
          <w:szCs w:val="28"/>
        </w:rPr>
        <w:t>депутатами Думы Сонковского муниципального округа Тверской области первого созыва по</w:t>
      </w:r>
      <w:r w:rsidRPr="0039260C">
        <w:rPr>
          <w:szCs w:val="28"/>
        </w:rPr>
        <w:t xml:space="preserve"> </w:t>
      </w:r>
      <w:r w:rsidR="0039260C" w:rsidRPr="0039260C">
        <w:rPr>
          <w:sz w:val="28"/>
          <w:szCs w:val="28"/>
        </w:rPr>
        <w:t xml:space="preserve">Центральному </w:t>
      </w:r>
      <w:r w:rsidRPr="0039260C">
        <w:rPr>
          <w:sz w:val="28"/>
          <w:szCs w:val="28"/>
        </w:rPr>
        <w:t>пятимандатному избирательному округу №2 следующих зарегистрированных кандидатов</w:t>
      </w:r>
      <w:r w:rsidRPr="0039260C">
        <w:rPr>
          <w:color w:val="0A0A0A"/>
          <w:sz w:val="28"/>
          <w:szCs w:val="28"/>
        </w:rPr>
        <w:t>, получивших наибольшее число голосов избирателей, принявших участие в голосовании:</w:t>
      </w:r>
    </w:p>
    <w:p w:rsidR="00E65886" w:rsidRPr="0039260C" w:rsidRDefault="00E65886" w:rsidP="00566169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9260C">
        <w:rPr>
          <w:sz w:val="28"/>
          <w:szCs w:val="28"/>
        </w:rPr>
        <w:t>Бодрову Татьяну Васильевну,</w:t>
      </w:r>
    </w:p>
    <w:p w:rsidR="00E65886" w:rsidRPr="0039260C" w:rsidRDefault="00345090" w:rsidP="00566169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9260C">
        <w:rPr>
          <w:sz w:val="28"/>
          <w:szCs w:val="28"/>
        </w:rPr>
        <w:t>Гусева Дениса Андреевича,</w:t>
      </w:r>
    </w:p>
    <w:p w:rsidR="00345090" w:rsidRPr="0039260C" w:rsidRDefault="00345090" w:rsidP="00566169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9260C">
        <w:rPr>
          <w:sz w:val="28"/>
          <w:szCs w:val="28"/>
        </w:rPr>
        <w:t>Коршунову Светлану Анатольевну,</w:t>
      </w:r>
    </w:p>
    <w:p w:rsidR="00345090" w:rsidRPr="0039260C" w:rsidRDefault="00345090" w:rsidP="00566169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9260C">
        <w:rPr>
          <w:sz w:val="28"/>
          <w:szCs w:val="28"/>
        </w:rPr>
        <w:t>Орлову Марину Васильевну,</w:t>
      </w:r>
    </w:p>
    <w:p w:rsidR="00345090" w:rsidRPr="0039260C" w:rsidRDefault="00345090" w:rsidP="00566169">
      <w:pPr>
        <w:pStyle w:val="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9260C">
        <w:rPr>
          <w:sz w:val="28"/>
          <w:szCs w:val="28"/>
        </w:rPr>
        <w:t>П</w:t>
      </w:r>
      <w:r w:rsidR="0039260C" w:rsidRPr="0039260C">
        <w:rPr>
          <w:sz w:val="28"/>
          <w:szCs w:val="28"/>
        </w:rPr>
        <w:t>рудникову Наталью Александровну.</w:t>
      </w:r>
    </w:p>
    <w:p w:rsidR="00E65886" w:rsidRPr="0039260C" w:rsidRDefault="00E65886" w:rsidP="000F646C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9260C">
        <w:rPr>
          <w:sz w:val="28"/>
          <w:szCs w:val="28"/>
        </w:rPr>
        <w:t xml:space="preserve">Уведомить зарегистрированных кандидатов </w:t>
      </w:r>
      <w:r w:rsidR="00345090" w:rsidRPr="0039260C">
        <w:rPr>
          <w:sz w:val="28"/>
          <w:szCs w:val="28"/>
        </w:rPr>
        <w:t>Бодрову Татьяну Васильевну, Гусева Дениса Андреевича, Коршунову Светлану Анатольевну, Орлову Марину Васильевну, Прудникову Натал</w:t>
      </w:r>
      <w:r w:rsidR="0039260C" w:rsidRPr="0039260C">
        <w:rPr>
          <w:sz w:val="28"/>
          <w:szCs w:val="28"/>
        </w:rPr>
        <w:t xml:space="preserve">ью Александровну </w:t>
      </w:r>
      <w:r w:rsidRPr="0039260C">
        <w:rPr>
          <w:sz w:val="28"/>
          <w:szCs w:val="28"/>
        </w:rPr>
        <w:t xml:space="preserve">по </w:t>
      </w:r>
      <w:r w:rsidR="0039260C" w:rsidRPr="0039260C">
        <w:rPr>
          <w:sz w:val="28"/>
          <w:szCs w:val="28"/>
        </w:rPr>
        <w:t xml:space="preserve">Центральному </w:t>
      </w:r>
      <w:r w:rsidRPr="0039260C">
        <w:rPr>
          <w:sz w:val="28"/>
          <w:szCs w:val="28"/>
        </w:rPr>
        <w:t>пятимандатному избирательному округу №</w:t>
      </w:r>
      <w:r w:rsidR="0039260C" w:rsidRPr="0039260C">
        <w:rPr>
          <w:sz w:val="28"/>
          <w:szCs w:val="28"/>
        </w:rPr>
        <w:t xml:space="preserve"> </w:t>
      </w:r>
      <w:r w:rsidRPr="0039260C">
        <w:rPr>
          <w:sz w:val="28"/>
          <w:szCs w:val="28"/>
        </w:rPr>
        <w:t>2 об избрании их депутатами Думы Сонковского муниципального округа Тверской области первого созыва.</w:t>
      </w:r>
    </w:p>
    <w:p w:rsidR="00E65886" w:rsidRPr="0039260C" w:rsidRDefault="00E65886" w:rsidP="000F646C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260C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Pr="0039260C">
        <w:rPr>
          <w:color w:val="000000"/>
          <w:sz w:val="28"/>
          <w:szCs w:val="28"/>
        </w:rPr>
        <w:t>Сонковского</w:t>
      </w:r>
      <w:r w:rsidRPr="0039260C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E65886" w:rsidRPr="0039260C" w:rsidRDefault="00E65886" w:rsidP="00B06D4E">
      <w:pPr>
        <w:pStyle w:val="constitle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65886" w:rsidRPr="0039260C" w:rsidRDefault="00E65886" w:rsidP="00B06D4E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tbl>
      <w:tblPr>
        <w:tblW w:w="9638" w:type="dxa"/>
        <w:tblLook w:val="00A0" w:firstRow="1" w:lastRow="0" w:firstColumn="1" w:lastColumn="0" w:noHBand="0" w:noVBand="0"/>
      </w:tblPr>
      <w:tblGrid>
        <w:gridCol w:w="4252"/>
        <w:gridCol w:w="2551"/>
        <w:gridCol w:w="2835"/>
      </w:tblGrid>
      <w:tr w:rsidR="00E65886" w:rsidRPr="0039260C" w:rsidTr="00313F79">
        <w:tc>
          <w:tcPr>
            <w:tcW w:w="4252" w:type="dxa"/>
            <w:vAlign w:val="bottom"/>
          </w:tcPr>
          <w:p w:rsidR="00E65886" w:rsidRPr="0039260C" w:rsidRDefault="00E65886" w:rsidP="00313F79">
            <w:pPr>
              <w:rPr>
                <w:color w:val="000000"/>
                <w:szCs w:val="28"/>
              </w:rPr>
            </w:pPr>
            <w:r w:rsidRPr="0039260C">
              <w:rPr>
                <w:color w:val="000000"/>
                <w:szCs w:val="28"/>
              </w:rPr>
              <w:t>Председатель</w:t>
            </w:r>
            <w:r w:rsidRPr="0039260C">
              <w:rPr>
                <w:color w:val="000000"/>
                <w:szCs w:val="28"/>
              </w:rPr>
              <w:br/>
              <w:t xml:space="preserve">территориальной избирательной комиссии Сонковского района </w:t>
            </w:r>
          </w:p>
        </w:tc>
        <w:tc>
          <w:tcPr>
            <w:tcW w:w="2551" w:type="dxa"/>
            <w:vAlign w:val="bottom"/>
          </w:tcPr>
          <w:p w:rsidR="00E65886" w:rsidRPr="0039260C" w:rsidRDefault="00E65886" w:rsidP="00313F79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E65886" w:rsidRPr="0039260C" w:rsidRDefault="00E65886" w:rsidP="00313F79">
            <w:pPr>
              <w:jc w:val="right"/>
              <w:rPr>
                <w:color w:val="000000"/>
                <w:szCs w:val="28"/>
              </w:rPr>
            </w:pPr>
            <w:r w:rsidRPr="0039260C">
              <w:rPr>
                <w:color w:val="000000"/>
                <w:szCs w:val="28"/>
              </w:rPr>
              <w:t>Е.В.Коврижных</w:t>
            </w:r>
          </w:p>
        </w:tc>
        <w:bookmarkStart w:id="0" w:name="_GoBack"/>
        <w:bookmarkEnd w:id="0"/>
      </w:tr>
      <w:tr w:rsidR="00E65886" w:rsidRPr="0039260C" w:rsidTr="00313F79">
        <w:tc>
          <w:tcPr>
            <w:tcW w:w="4252" w:type="dxa"/>
            <w:vAlign w:val="bottom"/>
          </w:tcPr>
          <w:p w:rsidR="00E65886" w:rsidRPr="0039260C" w:rsidRDefault="00E65886" w:rsidP="00313F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65886" w:rsidRPr="0039260C" w:rsidRDefault="00E65886" w:rsidP="00313F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bottom"/>
          </w:tcPr>
          <w:p w:rsidR="00E65886" w:rsidRPr="0039260C" w:rsidRDefault="00E65886" w:rsidP="00313F79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E65886" w:rsidRPr="0099249B" w:rsidTr="00313F79">
        <w:tc>
          <w:tcPr>
            <w:tcW w:w="4252" w:type="dxa"/>
            <w:vAlign w:val="bottom"/>
          </w:tcPr>
          <w:p w:rsidR="00E65886" w:rsidRPr="0039260C" w:rsidRDefault="00E65886" w:rsidP="00313F79">
            <w:pPr>
              <w:rPr>
                <w:color w:val="000000"/>
                <w:szCs w:val="28"/>
              </w:rPr>
            </w:pPr>
            <w:r w:rsidRPr="0039260C">
              <w:rPr>
                <w:color w:val="000000"/>
                <w:szCs w:val="28"/>
              </w:rPr>
              <w:t>Секретарь</w:t>
            </w:r>
            <w:r w:rsidRPr="0039260C">
              <w:rPr>
                <w:color w:val="000000"/>
                <w:szCs w:val="28"/>
              </w:rPr>
              <w:br/>
              <w:t xml:space="preserve">территориальной избирательной комиссии Сонковского района </w:t>
            </w:r>
          </w:p>
        </w:tc>
        <w:tc>
          <w:tcPr>
            <w:tcW w:w="2551" w:type="dxa"/>
            <w:vAlign w:val="bottom"/>
          </w:tcPr>
          <w:p w:rsidR="00E65886" w:rsidRPr="0039260C" w:rsidRDefault="00E65886" w:rsidP="00313F79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E65886" w:rsidRPr="0099249B" w:rsidRDefault="00E65886" w:rsidP="00313F79">
            <w:pPr>
              <w:jc w:val="right"/>
              <w:rPr>
                <w:color w:val="000000"/>
                <w:szCs w:val="28"/>
              </w:rPr>
            </w:pPr>
            <w:r w:rsidRPr="0039260C">
              <w:rPr>
                <w:color w:val="000000"/>
                <w:szCs w:val="28"/>
              </w:rPr>
              <w:t>Т.А.Перлова</w:t>
            </w:r>
          </w:p>
        </w:tc>
      </w:tr>
    </w:tbl>
    <w:p w:rsidR="00E65886" w:rsidRDefault="00E65886" w:rsidP="00677EB9">
      <w:pPr>
        <w:tabs>
          <w:tab w:val="left" w:pos="0"/>
          <w:tab w:val="left" w:pos="1276"/>
          <w:tab w:val="left" w:pos="1560"/>
        </w:tabs>
        <w:jc w:val="both"/>
        <w:rPr>
          <w:szCs w:val="28"/>
        </w:rPr>
      </w:pPr>
    </w:p>
    <w:sectPr w:rsidR="00E65886" w:rsidSect="00FB1ED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A9D" w:rsidRDefault="00DC6A9D" w:rsidP="006454FD">
      <w:r>
        <w:separator/>
      </w:r>
    </w:p>
  </w:endnote>
  <w:endnote w:type="continuationSeparator" w:id="0">
    <w:p w:rsidR="00DC6A9D" w:rsidRDefault="00DC6A9D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A9D" w:rsidRDefault="00DC6A9D" w:rsidP="006454FD">
      <w:r>
        <w:separator/>
      </w:r>
    </w:p>
  </w:footnote>
  <w:footnote w:type="continuationSeparator" w:id="0">
    <w:p w:rsidR="00DC6A9D" w:rsidRDefault="00DC6A9D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886" w:rsidRPr="000F646C" w:rsidRDefault="00DC6A9D">
    <w:pPr>
      <w:pStyle w:val="a3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9260C">
      <w:rPr>
        <w:noProof/>
      </w:rPr>
      <w:t>2</w:t>
    </w:r>
    <w:r>
      <w:rPr>
        <w:noProof/>
      </w:rPr>
      <w:fldChar w:fldCharType="end"/>
    </w:r>
  </w:p>
  <w:p w:rsidR="00E65886" w:rsidRDefault="00E658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A1276"/>
    <w:multiLevelType w:val="hybridMultilevel"/>
    <w:tmpl w:val="E46A37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7D573B5"/>
    <w:multiLevelType w:val="hybridMultilevel"/>
    <w:tmpl w:val="69D2FFDA"/>
    <w:lvl w:ilvl="0" w:tplc="02B413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BD0"/>
    <w:rsid w:val="0008204F"/>
    <w:rsid w:val="000D1130"/>
    <w:rsid w:val="000D2764"/>
    <w:rsid w:val="000D4177"/>
    <w:rsid w:val="000F1757"/>
    <w:rsid w:val="000F646C"/>
    <w:rsid w:val="001144C9"/>
    <w:rsid w:val="001166FC"/>
    <w:rsid w:val="00142C2E"/>
    <w:rsid w:val="001B71BE"/>
    <w:rsid w:val="001C4CA7"/>
    <w:rsid w:val="001F43CF"/>
    <w:rsid w:val="001F60D1"/>
    <w:rsid w:val="002276DB"/>
    <w:rsid w:val="00231EBF"/>
    <w:rsid w:val="002508CB"/>
    <w:rsid w:val="00253D37"/>
    <w:rsid w:val="00273A31"/>
    <w:rsid w:val="002A17A3"/>
    <w:rsid w:val="002F0681"/>
    <w:rsid w:val="00313F79"/>
    <w:rsid w:val="0031745B"/>
    <w:rsid w:val="00320168"/>
    <w:rsid w:val="00325960"/>
    <w:rsid w:val="00345090"/>
    <w:rsid w:val="0036210B"/>
    <w:rsid w:val="0039260C"/>
    <w:rsid w:val="003A090A"/>
    <w:rsid w:val="003C11AA"/>
    <w:rsid w:val="003F3283"/>
    <w:rsid w:val="003F6B30"/>
    <w:rsid w:val="003F7FC9"/>
    <w:rsid w:val="00474335"/>
    <w:rsid w:val="00476864"/>
    <w:rsid w:val="004776FF"/>
    <w:rsid w:val="00482F9C"/>
    <w:rsid w:val="004B091D"/>
    <w:rsid w:val="004E0EDB"/>
    <w:rsid w:val="0052075B"/>
    <w:rsid w:val="00523811"/>
    <w:rsid w:val="0053611F"/>
    <w:rsid w:val="005477C2"/>
    <w:rsid w:val="00566169"/>
    <w:rsid w:val="0057426D"/>
    <w:rsid w:val="0058504B"/>
    <w:rsid w:val="005B019E"/>
    <w:rsid w:val="006454FD"/>
    <w:rsid w:val="00677EB9"/>
    <w:rsid w:val="006E4CF8"/>
    <w:rsid w:val="006F3A3A"/>
    <w:rsid w:val="00711F15"/>
    <w:rsid w:val="00712CF6"/>
    <w:rsid w:val="007223BA"/>
    <w:rsid w:val="007259FD"/>
    <w:rsid w:val="007732E8"/>
    <w:rsid w:val="007775D9"/>
    <w:rsid w:val="0079063E"/>
    <w:rsid w:val="007F6BBD"/>
    <w:rsid w:val="00804BD0"/>
    <w:rsid w:val="00815AAA"/>
    <w:rsid w:val="00825115"/>
    <w:rsid w:val="008608F8"/>
    <w:rsid w:val="00875102"/>
    <w:rsid w:val="008977FF"/>
    <w:rsid w:val="008B6AA1"/>
    <w:rsid w:val="008C1AD6"/>
    <w:rsid w:val="00904CAD"/>
    <w:rsid w:val="009062B5"/>
    <w:rsid w:val="0094542C"/>
    <w:rsid w:val="0094579C"/>
    <w:rsid w:val="0097613A"/>
    <w:rsid w:val="009865E0"/>
    <w:rsid w:val="0099249B"/>
    <w:rsid w:val="009A1F15"/>
    <w:rsid w:val="009A2DEE"/>
    <w:rsid w:val="009D55BB"/>
    <w:rsid w:val="009D5799"/>
    <w:rsid w:val="00A37407"/>
    <w:rsid w:val="00A87BB6"/>
    <w:rsid w:val="00AD064C"/>
    <w:rsid w:val="00B06D4E"/>
    <w:rsid w:val="00B200F5"/>
    <w:rsid w:val="00B62875"/>
    <w:rsid w:val="00BE63DF"/>
    <w:rsid w:val="00BF65C5"/>
    <w:rsid w:val="00C81742"/>
    <w:rsid w:val="00D0248C"/>
    <w:rsid w:val="00D17BEF"/>
    <w:rsid w:val="00D23EAD"/>
    <w:rsid w:val="00D771AB"/>
    <w:rsid w:val="00DA317B"/>
    <w:rsid w:val="00DC6A9D"/>
    <w:rsid w:val="00DF5DCB"/>
    <w:rsid w:val="00E45692"/>
    <w:rsid w:val="00E65886"/>
    <w:rsid w:val="00EA3249"/>
    <w:rsid w:val="00F34C15"/>
    <w:rsid w:val="00F8568B"/>
    <w:rsid w:val="00FB1ED5"/>
    <w:rsid w:val="00FB5CAA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7C01B1-3B35-4621-B9A6-639C9FF3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  <w:rPr>
      <w:rFonts w:eastAsia="Calibri"/>
      <w:sz w:val="24"/>
    </w:r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/>
      <w:sz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/>
      <w:sz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99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  <w:rPr>
      <w:rFonts w:eastAsia="Calibri"/>
      <w:sz w:val="24"/>
    </w:r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ТИК</cp:lastModifiedBy>
  <cp:revision>25</cp:revision>
  <dcterms:created xsi:type="dcterms:W3CDTF">2017-09-06T10:37:00Z</dcterms:created>
  <dcterms:modified xsi:type="dcterms:W3CDTF">2022-09-11T22:12:00Z</dcterms:modified>
</cp:coreProperties>
</file>